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C9DE8" w14:textId="77777777" w:rsidR="00D42F70" w:rsidRPr="00D42F70" w:rsidRDefault="00D42F70" w:rsidP="00D42F70">
      <w:pPr>
        <w:jc w:val="center"/>
        <w:rPr>
          <w:rFonts w:ascii="Arial" w:hAnsi="Arial" w:cs="Arial"/>
          <w:b/>
          <w:lang w:val="es-MX"/>
        </w:rPr>
      </w:pPr>
      <w:bookmarkStart w:id="0" w:name="_GoBack"/>
      <w:r w:rsidRPr="00D42F70">
        <w:rPr>
          <w:rFonts w:ascii="Arial" w:hAnsi="Arial" w:cs="Arial"/>
          <w:b/>
          <w:lang w:val="es-MX"/>
        </w:rPr>
        <w:t>PARTICIPAN AUTORIDADES DE BJ EN CXI ANIVERSARIO DEL EJÉRCITO MEXICANO</w:t>
      </w:r>
    </w:p>
    <w:bookmarkEnd w:id="0"/>
    <w:p w14:paraId="27A281CF" w14:textId="77777777" w:rsidR="00D42F70" w:rsidRPr="00D42F70" w:rsidRDefault="00D42F70" w:rsidP="00D42F70">
      <w:pPr>
        <w:jc w:val="both"/>
        <w:rPr>
          <w:rFonts w:ascii="Arial" w:hAnsi="Arial" w:cs="Arial"/>
          <w:b/>
          <w:lang w:val="es-MX"/>
        </w:rPr>
      </w:pPr>
    </w:p>
    <w:p w14:paraId="205AA257" w14:textId="14DBF947" w:rsidR="00D42F70" w:rsidRPr="00D42F70" w:rsidRDefault="00D42F70" w:rsidP="00D42F70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lang w:val="es-MX"/>
        </w:rPr>
      </w:pPr>
      <w:r w:rsidRPr="00D42F70">
        <w:rPr>
          <w:rFonts w:ascii="Arial" w:hAnsi="Arial" w:cs="Arial"/>
          <w:lang w:val="es-MX"/>
        </w:rPr>
        <w:t>Autoridades de los tres órdenes de gobierno, reconocieron la labor altruista de los elementos castrenses que velan por el bienestar del país</w:t>
      </w:r>
    </w:p>
    <w:p w14:paraId="5012A9AA" w14:textId="77777777" w:rsidR="00D42F70" w:rsidRPr="00D42F70" w:rsidRDefault="00D42F70" w:rsidP="00D42F70">
      <w:pPr>
        <w:jc w:val="both"/>
        <w:rPr>
          <w:rFonts w:ascii="Arial" w:hAnsi="Arial" w:cs="Arial"/>
          <w:b/>
          <w:lang w:val="es-MX"/>
        </w:rPr>
      </w:pPr>
    </w:p>
    <w:p w14:paraId="7703B23A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  <w:r w:rsidRPr="00D42F70">
        <w:rPr>
          <w:rFonts w:ascii="Arial" w:hAnsi="Arial" w:cs="Arial"/>
          <w:b/>
          <w:lang w:val="es-MX"/>
        </w:rPr>
        <w:t xml:space="preserve">Cancún, Q. R., a 19 de febrero de 2024.- </w:t>
      </w:r>
      <w:r w:rsidRPr="00D42F70">
        <w:rPr>
          <w:rFonts w:ascii="Arial" w:hAnsi="Arial" w:cs="Arial"/>
          <w:lang w:val="es-MX"/>
        </w:rPr>
        <w:t>En el marco del CXI aniversario del Ejército Mexicano, se llevó a cabo un desayuno en conmemoración a los elementos que integran las fuerzas militares terrestres y aéreas, mismos que fueron reconocidos por las autoridades del Ayuntamiento de Benito Juárez, quienes celebran sus logros a favor de salvaguardar la soberanía y la paz nacional.</w:t>
      </w:r>
    </w:p>
    <w:p w14:paraId="63D9423F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</w:p>
    <w:p w14:paraId="20CF4960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  <w:r w:rsidRPr="00D42F70">
        <w:rPr>
          <w:rFonts w:ascii="Arial" w:hAnsi="Arial" w:cs="Arial"/>
          <w:lang w:val="es-MX"/>
        </w:rPr>
        <w:t>En el comedor de la 10ª Brigada de Policía Militar, se reunieron los elementos al mando del Teniente Coronel de Infantería Diplomado de Estado Mayor, Jaime Contreras Limón, quien dio la bienvenida a la Presidenta Municipal, Ana Paty Peralta, así como a demás autoridades de los tres niveles de gobierno que acudieron a destacar la labor de los elementos.</w:t>
      </w:r>
    </w:p>
    <w:p w14:paraId="4B3E9D39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</w:p>
    <w:p w14:paraId="3C227A22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  <w:r w:rsidRPr="00D42F70">
        <w:rPr>
          <w:rFonts w:ascii="Arial" w:hAnsi="Arial" w:cs="Arial"/>
          <w:lang w:val="es-MX"/>
        </w:rPr>
        <w:t>En el acto, se enalteció la entrega y dedicación de las mujeres y hombres que integran este mando territorial por el trabajo que desarrollan día a día a favor de todos los quintanarroenses, exhortándoles a seguir trabajando de esa manera con lealtad y compromiso.</w:t>
      </w:r>
    </w:p>
    <w:p w14:paraId="11B44FCF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</w:p>
    <w:p w14:paraId="4D66696D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  <w:r w:rsidRPr="00D42F70">
        <w:rPr>
          <w:rFonts w:ascii="Arial" w:hAnsi="Arial" w:cs="Arial"/>
          <w:lang w:val="es-MX"/>
        </w:rPr>
        <w:t>“Este ejército ha evolucionado de manera permanente, adecuando su organización y funciones, incluso su denominación al transformarse de constitucionalista a Ejército Nacional, con la promulgación de la Carta Magna de 1917, y posteriormente, como Ejército Mexicano desde 1948 hasta estos días, que destaca su lealtad inquebrantable e irrefutable, y su actuar siempre por las causas de México, esta fuerza armada se ha adaptado para responder con efectividad y eficiencia a los nuevos retos y necesidades del país”, dijo el general de brigada Diplomado de Estado Mayor (DEM), Gerardo Serna Melchor, comandante de 34 Zona Militar.</w:t>
      </w:r>
    </w:p>
    <w:p w14:paraId="6CE76166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</w:p>
    <w:p w14:paraId="7A553284" w14:textId="77777777" w:rsidR="00D42F70" w:rsidRPr="00D42F70" w:rsidRDefault="00D42F70" w:rsidP="00D42F70">
      <w:pPr>
        <w:jc w:val="both"/>
        <w:rPr>
          <w:rFonts w:ascii="Arial" w:hAnsi="Arial" w:cs="Arial"/>
          <w:lang w:val="es-MX"/>
        </w:rPr>
      </w:pPr>
      <w:r w:rsidRPr="00D42F70">
        <w:rPr>
          <w:rFonts w:ascii="Arial" w:hAnsi="Arial" w:cs="Arial"/>
          <w:lang w:val="es-MX"/>
        </w:rPr>
        <w:t xml:space="preserve">Es importante mencionar que en el evento estuvieron presentes la secretaria de Gobierno de Quintana Roo, María Cristina Torres Gómez; la representante del Poder Judicial del Estado de Quintana Roo, Ruth Gamboa Iñiguez; el almirante, Abraham Eloy Caballero Rosas, comandante de la Novena Región Naval; así como los presidentes municipales de Isla Mujeres, Teresa Atenea Gómez </w:t>
      </w:r>
      <w:proofErr w:type="spellStart"/>
      <w:r w:rsidRPr="00D42F70">
        <w:rPr>
          <w:rFonts w:ascii="Arial" w:hAnsi="Arial" w:cs="Arial"/>
          <w:lang w:val="es-MX"/>
        </w:rPr>
        <w:t>Ricárdez</w:t>
      </w:r>
      <w:proofErr w:type="spellEnd"/>
      <w:r w:rsidRPr="00D42F70">
        <w:rPr>
          <w:rFonts w:ascii="Arial" w:hAnsi="Arial" w:cs="Arial"/>
          <w:lang w:val="es-MX"/>
        </w:rPr>
        <w:t xml:space="preserve">; Solidaridad, Lili Campos Miranda; Tulum, Diego Castañón Trejo y de Puerto Morelos, Blanca </w:t>
      </w:r>
      <w:proofErr w:type="spellStart"/>
      <w:r w:rsidRPr="00D42F70">
        <w:rPr>
          <w:rFonts w:ascii="Arial" w:hAnsi="Arial" w:cs="Arial"/>
          <w:lang w:val="es-MX"/>
        </w:rPr>
        <w:t>Merari</w:t>
      </w:r>
      <w:proofErr w:type="spellEnd"/>
      <w:r w:rsidRPr="00D42F70">
        <w:rPr>
          <w:rFonts w:ascii="Arial" w:hAnsi="Arial" w:cs="Arial"/>
          <w:lang w:val="es-MX"/>
        </w:rPr>
        <w:t xml:space="preserve"> </w:t>
      </w:r>
      <w:proofErr w:type="spellStart"/>
      <w:r w:rsidRPr="00D42F70">
        <w:rPr>
          <w:rFonts w:ascii="Arial" w:hAnsi="Arial" w:cs="Arial"/>
          <w:lang w:val="es-MX"/>
        </w:rPr>
        <w:t>Tziu</w:t>
      </w:r>
      <w:proofErr w:type="spellEnd"/>
      <w:r w:rsidRPr="00D42F70">
        <w:rPr>
          <w:rFonts w:ascii="Arial" w:hAnsi="Arial" w:cs="Arial"/>
          <w:lang w:val="es-MX"/>
        </w:rPr>
        <w:t xml:space="preserve"> Muñoz; y los integrantes de la Mesa de Seguridad y Justicia de Cancún e Isla Mujeres. </w:t>
      </w:r>
    </w:p>
    <w:p w14:paraId="0D27107F" w14:textId="317FE412" w:rsidR="00C42FC0" w:rsidRPr="00D42F70" w:rsidRDefault="00D42F70" w:rsidP="00D42F70">
      <w:pPr>
        <w:jc w:val="center"/>
      </w:pPr>
      <w:r w:rsidRPr="00D42F70">
        <w:rPr>
          <w:rFonts w:ascii="Arial" w:hAnsi="Arial" w:cs="Arial"/>
          <w:lang w:val="es-MX"/>
        </w:rPr>
        <w:lastRenderedPageBreak/>
        <w:t>******</w:t>
      </w:r>
    </w:p>
    <w:sectPr w:rsidR="00C42FC0" w:rsidRPr="00D42F7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9D5E" w14:textId="77777777" w:rsidR="00485C06" w:rsidRDefault="00485C06" w:rsidP="0092028B">
      <w:r>
        <w:separator/>
      </w:r>
    </w:p>
  </w:endnote>
  <w:endnote w:type="continuationSeparator" w:id="0">
    <w:p w14:paraId="6DE57C72" w14:textId="77777777" w:rsidR="00485C06" w:rsidRDefault="00485C0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4CD24" w14:textId="77777777" w:rsidR="00485C06" w:rsidRDefault="00485C06" w:rsidP="0092028B">
      <w:r>
        <w:separator/>
      </w:r>
    </w:p>
  </w:footnote>
  <w:footnote w:type="continuationSeparator" w:id="0">
    <w:p w14:paraId="6088E145" w14:textId="77777777" w:rsidR="00485C06" w:rsidRDefault="00485C0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20A0EA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 w:rsidR="00D42F70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 xml:space="preserve"> 2603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20A0EA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 w:rsidR="00D42F70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 xml:space="preserve"> 2603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2EF"/>
    <w:multiLevelType w:val="hybridMultilevel"/>
    <w:tmpl w:val="86805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F53D2"/>
    <w:multiLevelType w:val="hybridMultilevel"/>
    <w:tmpl w:val="CAA00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9515F"/>
    <w:multiLevelType w:val="hybridMultilevel"/>
    <w:tmpl w:val="0E3EC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67790"/>
    <w:multiLevelType w:val="hybridMultilevel"/>
    <w:tmpl w:val="413AC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F75BA"/>
    <w:multiLevelType w:val="hybridMultilevel"/>
    <w:tmpl w:val="7BBC4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05BC1"/>
    <w:rsid w:val="00013FA5"/>
    <w:rsid w:val="00023007"/>
    <w:rsid w:val="0005079F"/>
    <w:rsid w:val="000B62FF"/>
    <w:rsid w:val="000C25FB"/>
    <w:rsid w:val="000F7BC3"/>
    <w:rsid w:val="00111F21"/>
    <w:rsid w:val="001251F8"/>
    <w:rsid w:val="0014199E"/>
    <w:rsid w:val="001C2633"/>
    <w:rsid w:val="001E1AA7"/>
    <w:rsid w:val="0027105C"/>
    <w:rsid w:val="0029683D"/>
    <w:rsid w:val="002A38C5"/>
    <w:rsid w:val="002B1033"/>
    <w:rsid w:val="002F0A83"/>
    <w:rsid w:val="003319CB"/>
    <w:rsid w:val="003425A3"/>
    <w:rsid w:val="003425F7"/>
    <w:rsid w:val="003E64E6"/>
    <w:rsid w:val="003F46C7"/>
    <w:rsid w:val="00403535"/>
    <w:rsid w:val="004433C5"/>
    <w:rsid w:val="00485C06"/>
    <w:rsid w:val="00496F14"/>
    <w:rsid w:val="004A519D"/>
    <w:rsid w:val="004D6C77"/>
    <w:rsid w:val="00500033"/>
    <w:rsid w:val="00500F50"/>
    <w:rsid w:val="00505522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A21FB4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A3047"/>
    <w:rsid w:val="00BD5728"/>
    <w:rsid w:val="00C42FC0"/>
    <w:rsid w:val="00C536F9"/>
    <w:rsid w:val="00C71425"/>
    <w:rsid w:val="00C948AD"/>
    <w:rsid w:val="00CB2A24"/>
    <w:rsid w:val="00CD6AC3"/>
    <w:rsid w:val="00D05212"/>
    <w:rsid w:val="00D23899"/>
    <w:rsid w:val="00D301AB"/>
    <w:rsid w:val="00D42F70"/>
    <w:rsid w:val="00D644F8"/>
    <w:rsid w:val="00D80EDE"/>
    <w:rsid w:val="00DC73C2"/>
    <w:rsid w:val="00E62BA3"/>
    <w:rsid w:val="00E90C7C"/>
    <w:rsid w:val="00E9540E"/>
    <w:rsid w:val="00EA339E"/>
    <w:rsid w:val="00EC7BE5"/>
    <w:rsid w:val="00ED16A2"/>
    <w:rsid w:val="00EE47E2"/>
    <w:rsid w:val="00F13175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2024-02-19T17:52:00Z</dcterms:created>
  <dcterms:modified xsi:type="dcterms:W3CDTF">2024-02-19T17:52:00Z</dcterms:modified>
</cp:coreProperties>
</file>